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17" w:rsidRPr="001D5D17" w:rsidRDefault="001D5D17" w:rsidP="001D5D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D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основных показателях финансово-хозяйственной деятельности за 2016 г.</w:t>
      </w:r>
    </w:p>
    <w:p w:rsidR="001D5D17" w:rsidRPr="001D5D17" w:rsidRDefault="001D5D17" w:rsidP="001D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1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а) о выручке от регулируемого вида деятельности (тыс. рублей) с разбивкой по видам деятельности</w:t>
      </w:r>
      <w:r w:rsidRPr="001D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5D17" w:rsidRPr="001D5D17" w:rsidRDefault="001D5D17" w:rsidP="001D5D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Выручка от поставки тепловой энергии – 30 657,31 тыс. руб.</w:t>
      </w:r>
    </w:p>
    <w:p w:rsidR="001D5D17" w:rsidRPr="001D5D17" w:rsidRDefault="001D5D17" w:rsidP="001D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1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б) о себестоимости производимых товаров (оказываемых услуг) по регулируемому виду деятельности (тыс. рублей)</w:t>
      </w:r>
      <w:r w:rsidRPr="001D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5D17" w:rsidRPr="00DC1090" w:rsidRDefault="001D5D17" w:rsidP="00DC10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1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Калькуляция доходов и расходов по теплу 2016 </w:t>
      </w:r>
      <w:r w:rsidR="00DC1090" w:rsidRPr="00DC10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  <w:r w:rsidR="00DC10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</w:t>
      </w:r>
      <w:r w:rsidR="00DC1090" w:rsidRPr="00DC1090">
        <w:rPr>
          <w:rFonts w:ascii="Times New Roman" w:eastAsia="Times New Roman" w:hAnsi="Times New Roman" w:cs="Times New Roman"/>
          <w:sz w:val="24"/>
          <w:szCs w:val="24"/>
          <w:lang w:eastAsia="ru-RU"/>
        </w:rPr>
        <w:t>(calculation-of-income-and-expenses-1.pdf</w:t>
      </w:r>
      <w:r w:rsidR="00DC1090" w:rsidRPr="00DC10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1D5D17" w:rsidRPr="001D5D17" w:rsidRDefault="001D5D17" w:rsidP="001D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1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в) о чистой прибыли,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</w:r>
      <w:r w:rsidRPr="001D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1090" w:rsidRPr="00DC1090" w:rsidRDefault="001D5D17" w:rsidP="00DC10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1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Калькуляция доходов и расходов по теплу 2016 </w:t>
      </w:r>
      <w:r w:rsidR="00DC10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br/>
      </w:r>
      <w:r w:rsidR="00DC10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</w:t>
      </w:r>
      <w:r w:rsidR="00DC1090" w:rsidRPr="00DC1090">
        <w:rPr>
          <w:rFonts w:ascii="Times New Roman" w:eastAsia="Times New Roman" w:hAnsi="Times New Roman" w:cs="Times New Roman"/>
          <w:sz w:val="24"/>
          <w:szCs w:val="24"/>
          <w:lang w:eastAsia="ru-RU"/>
        </w:rPr>
        <w:t>(calculation-of-income-and-expenses-1.pdf</w:t>
      </w:r>
      <w:r w:rsidR="00DC1090" w:rsidRPr="00DC10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1D5D17" w:rsidRPr="001D5D17" w:rsidRDefault="001D5D17" w:rsidP="001D5D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Инвестиционных программ не имеется</w:t>
      </w:r>
    </w:p>
    <w:p w:rsidR="001D5D17" w:rsidRPr="001D5D17" w:rsidRDefault="001D5D17" w:rsidP="001D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1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г) об изменении стоимости основных фондов, в том числе за счет их ввода в эксплуатацию (вывода из эксплуатации), а также стоимости их переоценки (тыс. рублей)</w:t>
      </w:r>
      <w:r w:rsidRPr="001D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5D17" w:rsidRPr="00DC1090" w:rsidRDefault="001D5D17" w:rsidP="00DC10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D5D1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Изменение</w:t>
      </w:r>
      <w:r w:rsidRPr="00DC10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 xml:space="preserve"> </w:t>
      </w:r>
      <w:r w:rsidRPr="001D5D1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стоимости</w:t>
      </w:r>
      <w:r w:rsidRPr="00DC10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 xml:space="preserve"> </w:t>
      </w:r>
      <w:r w:rsidRPr="001D5D1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ОС</w:t>
      </w:r>
      <w:r w:rsidRPr="00DC10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 xml:space="preserve"> 2016</w:t>
      </w:r>
      <w:r w:rsidR="00DC10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br/>
      </w:r>
      <w:r w:rsidR="00DC10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</w:t>
      </w:r>
      <w:r w:rsidR="00DC1090" w:rsidRPr="00DC10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(change-in-value-of-fixed-assets-2016-1.pdf)</w:t>
      </w:r>
    </w:p>
    <w:p w:rsidR="001D5D17" w:rsidRPr="001D5D17" w:rsidRDefault="001D5D17" w:rsidP="001D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1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д) о валовой прибыли (убытках) от реализации товаров и оказания услуг по регулируемому виду деятельности (тыс. рублей)</w:t>
      </w:r>
      <w:r w:rsidRPr="001D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1090" w:rsidRPr="00DC1090" w:rsidRDefault="001D5D17" w:rsidP="00DC10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1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Калькуляция доходов и расходов по теплу 2016 </w:t>
      </w:r>
      <w:r w:rsidR="00DC10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br/>
      </w:r>
      <w:r w:rsidR="00DC10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</w:t>
      </w:r>
      <w:r w:rsidR="00DC1090" w:rsidRPr="00DC1090">
        <w:rPr>
          <w:rFonts w:ascii="Times New Roman" w:eastAsia="Times New Roman" w:hAnsi="Times New Roman" w:cs="Times New Roman"/>
          <w:sz w:val="24"/>
          <w:szCs w:val="24"/>
          <w:lang w:eastAsia="ru-RU"/>
        </w:rPr>
        <w:t>(calculation-of-income-and-expenses-1.pdf</w:t>
      </w:r>
      <w:r w:rsidR="00DC1090" w:rsidRPr="00DC10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1D5D17" w:rsidRPr="001D5D17" w:rsidRDefault="001D5D17" w:rsidP="001D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1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е) о годовой бухгалтерской отчетности, включая бухгалтерский баланс и приложения к нему (раскрывается регулируемой организацией, </w:t>
      </w:r>
      <w:proofErr w:type="gramStart"/>
      <w:r w:rsidRPr="001D5D1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выручка</w:t>
      </w:r>
      <w:proofErr w:type="gramEnd"/>
      <w:r w:rsidRPr="001D5D1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от регулируемой деятельности которой превышает 80 процентов совокупной выручки за отчетный год)</w:t>
      </w:r>
      <w:r w:rsidRPr="001D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5D17" w:rsidRPr="00DC1090" w:rsidRDefault="001D5D17" w:rsidP="00DC1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1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Бухгалтерский баланс на 31.12.2016 г.</w:t>
      </w:r>
      <w:r w:rsidR="00DC1090" w:rsidRPr="00DC10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  <w:r w:rsidR="00DC1090" w:rsidRPr="00DC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DC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DC1090" w:rsidRPr="00DC109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C1090" w:rsidRPr="00DC10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balance</w:t>
      </w:r>
      <w:r w:rsidR="00DC1090" w:rsidRPr="00DC10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C1090" w:rsidRPr="00DC10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sheet</w:t>
      </w:r>
      <w:r w:rsidR="00DC1090" w:rsidRPr="00DC1090">
        <w:rPr>
          <w:rFonts w:ascii="Times New Roman" w:eastAsia="Times New Roman" w:hAnsi="Times New Roman" w:cs="Times New Roman"/>
          <w:sz w:val="24"/>
          <w:szCs w:val="24"/>
          <w:lang w:eastAsia="ru-RU"/>
        </w:rPr>
        <w:t>-31-</w:t>
      </w:r>
      <w:proofErr w:type="spellStart"/>
      <w:r w:rsidR="00DC1090" w:rsidRPr="00DC10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</w:t>
      </w:r>
      <w:proofErr w:type="spellEnd"/>
      <w:r w:rsidR="00DC1090" w:rsidRPr="00DC1090">
        <w:rPr>
          <w:rFonts w:ascii="Times New Roman" w:eastAsia="Times New Roman" w:hAnsi="Times New Roman" w:cs="Times New Roman"/>
          <w:sz w:val="24"/>
          <w:szCs w:val="24"/>
          <w:lang w:eastAsia="ru-RU"/>
        </w:rPr>
        <w:t>-2016.</w:t>
      </w:r>
      <w:r w:rsidR="00DC1090" w:rsidRPr="00DC10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="00DC1090" w:rsidRPr="00DC10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D5D17" w:rsidRPr="001D5D17" w:rsidRDefault="001D5D17" w:rsidP="001D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1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ж) об установленной тепловой мощности объектов основных фондов, используемых </w:t>
      </w:r>
      <w:proofErr w:type="gramStart"/>
      <w:r w:rsidRPr="001D5D1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для</w:t>
      </w:r>
      <w:proofErr w:type="gramEnd"/>
      <w:r w:rsidRPr="001D5D1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осуществления регулируемых видов деятельности, в том числе по каждому источнику тепловой энергии (Гкал/ч)</w:t>
      </w:r>
      <w:r w:rsidRPr="001D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5D17" w:rsidRPr="00DC1090" w:rsidRDefault="001D5D17" w:rsidP="00DC109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1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Тепловая мощность 2016</w:t>
      </w:r>
      <w:r w:rsidR="00DC1090" w:rsidRPr="00DC10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  <w:r w:rsidR="00DC1090" w:rsidRPr="00DC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bookmarkStart w:id="0" w:name="_GoBack"/>
      <w:bookmarkEnd w:id="0"/>
      <w:r w:rsidR="00DC1090" w:rsidRPr="00DC109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C1090" w:rsidRPr="00DC10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heat</w:t>
      </w:r>
      <w:r w:rsidR="00DC1090" w:rsidRPr="00DC10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C1090" w:rsidRPr="00DC10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output</w:t>
      </w:r>
      <w:r w:rsidR="00DC1090" w:rsidRPr="00DC1090">
        <w:rPr>
          <w:rFonts w:ascii="Times New Roman" w:eastAsia="Times New Roman" w:hAnsi="Times New Roman" w:cs="Times New Roman"/>
          <w:sz w:val="24"/>
          <w:szCs w:val="24"/>
          <w:lang w:eastAsia="ru-RU"/>
        </w:rPr>
        <w:t>-2016.</w:t>
      </w:r>
      <w:r w:rsidR="00DC1090" w:rsidRPr="00DC10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="00DC1090" w:rsidRPr="00DC10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D5D17" w:rsidRPr="001D5D17" w:rsidRDefault="001D5D17" w:rsidP="001D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1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з) о тепловой нагрузке по договорам, заключенным в рамках осуществления регулируемых видов деятельности (Гкал/ч)</w:t>
      </w:r>
      <w:r w:rsidRPr="001D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5D17" w:rsidRPr="001D5D17" w:rsidRDefault="001D5D17" w:rsidP="001D5D1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359 000 Гкал/час +,- допустимые 10% Гкал/час</w:t>
      </w:r>
    </w:p>
    <w:p w:rsidR="001D5D17" w:rsidRPr="001D5D17" w:rsidRDefault="001D5D17" w:rsidP="001D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1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и) об объеме вырабатываемой регулируемой организацией тепловой энергии в рамках осуществления регулируемых видов деятельности (тыс. Гкал)</w:t>
      </w:r>
      <w:r w:rsidRPr="001D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5D17" w:rsidRPr="001D5D17" w:rsidRDefault="001D5D17" w:rsidP="001D5D1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17">
        <w:rPr>
          <w:rFonts w:ascii="Times New Roman" w:eastAsia="Times New Roman" w:hAnsi="Times New Roman" w:cs="Times New Roman"/>
          <w:sz w:val="24"/>
          <w:szCs w:val="24"/>
          <w:lang w:eastAsia="ru-RU"/>
        </w:rPr>
        <w:t>349,922 тыс. Гкал (включая собственные нужды)</w:t>
      </w:r>
    </w:p>
    <w:p w:rsidR="001D5D17" w:rsidRPr="001D5D17" w:rsidRDefault="001D5D17" w:rsidP="001D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1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к) об объеме приобретаемой регулируемой организацией тепловой энергии в рамках осуществления регулируемых видов деятельности (тыс. Гкал)</w:t>
      </w:r>
      <w:r w:rsidRPr="001D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5D17" w:rsidRPr="001D5D17" w:rsidRDefault="001D5D17" w:rsidP="001D5D1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</w:t>
      </w:r>
    </w:p>
    <w:p w:rsidR="001D5D17" w:rsidRPr="001D5D17" w:rsidRDefault="001D5D17" w:rsidP="001D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1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л) об объеме тепловой энергии, отпускаемой потребителям, по договорам, заключенным в рамках осуществления регулируемых видов деятельности, в том </w:t>
      </w:r>
      <w:proofErr w:type="gramStart"/>
      <w:r w:rsidRPr="001D5D1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числе</w:t>
      </w:r>
      <w:proofErr w:type="gramEnd"/>
      <w:r w:rsidRPr="001D5D1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определенном по приборам учета и расчетным путем (нормативам потребления коммунальных услуг) (тыс. Гкал)</w:t>
      </w:r>
      <w:r w:rsidRPr="001D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5D17" w:rsidRPr="001D5D17" w:rsidRDefault="001D5D17" w:rsidP="001D5D1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17">
        <w:rPr>
          <w:rFonts w:ascii="Times New Roman" w:eastAsia="Times New Roman" w:hAnsi="Times New Roman" w:cs="Times New Roman"/>
          <w:sz w:val="24"/>
          <w:szCs w:val="24"/>
          <w:lang w:eastAsia="ru-RU"/>
        </w:rPr>
        <w:t> 314,786 тыс. Гкал</w:t>
      </w:r>
    </w:p>
    <w:p w:rsidR="001D5D17" w:rsidRPr="001D5D17" w:rsidRDefault="001D5D17" w:rsidP="001D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1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м) о нормативах технологических потерь при передаче тепловой энергии, теплоносителя по тепловым сетям, утвержденных уполномоченным органом (Ккал/</w:t>
      </w:r>
      <w:proofErr w:type="spellStart"/>
      <w:r w:rsidRPr="001D5D1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</w:t>
      </w:r>
      <w:proofErr w:type="gramStart"/>
      <w:r w:rsidRPr="001D5D1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.м</w:t>
      </w:r>
      <w:proofErr w:type="gramEnd"/>
      <w:r w:rsidRPr="001D5D1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ес</w:t>
      </w:r>
      <w:proofErr w:type="spellEnd"/>
      <w:r w:rsidRPr="001D5D1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.)</w:t>
      </w:r>
      <w:r w:rsidRPr="001D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5D17" w:rsidRPr="001D5D17" w:rsidRDefault="001D5D17" w:rsidP="001D5D1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применимо</w:t>
      </w:r>
    </w:p>
    <w:p w:rsidR="001D5D17" w:rsidRPr="001D5D17" w:rsidRDefault="001D5D17" w:rsidP="001D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1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н) о фактическом объеме потерь при передаче тепловой энергии (тыс. Гкал)</w:t>
      </w:r>
      <w:r w:rsidRPr="001D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5D17" w:rsidRPr="001D5D17" w:rsidRDefault="001D5D17" w:rsidP="001D5D1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применимо</w:t>
      </w:r>
    </w:p>
    <w:p w:rsidR="001D5D17" w:rsidRPr="001D5D17" w:rsidRDefault="001D5D17" w:rsidP="001D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1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о) о среднесписочной численности основного производственного персонала (человек)</w:t>
      </w:r>
      <w:r w:rsidRPr="001D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5D17" w:rsidRPr="001D5D17" w:rsidRDefault="001D5D17" w:rsidP="001D5D1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17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</w:p>
    <w:p w:rsidR="001D5D17" w:rsidRPr="001D5D17" w:rsidRDefault="001D5D17" w:rsidP="001D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1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п) о среднесписочной численности административно-управленческого персонала (человек)</w:t>
      </w:r>
      <w:r w:rsidRPr="001D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5D17" w:rsidRPr="001D5D17" w:rsidRDefault="001D5D17" w:rsidP="001D5D1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17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</w:p>
    <w:p w:rsidR="001D5D17" w:rsidRPr="001D5D17" w:rsidRDefault="001D5D17" w:rsidP="001D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1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р) об удельном расходе условного топлива на единицу тепловой энергии, отпускаемой в тепловую сеть, с разбивкой по источникам тепловой энергии, используемым для осуществления регулируемых видов деятельности (</w:t>
      </w:r>
      <w:proofErr w:type="gramStart"/>
      <w:r w:rsidRPr="001D5D1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кг</w:t>
      </w:r>
      <w:proofErr w:type="gramEnd"/>
      <w:r w:rsidRPr="001D5D1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у. т./Гкал)</w:t>
      </w:r>
      <w:r w:rsidRPr="001D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5D17" w:rsidRPr="001D5D17" w:rsidRDefault="001D5D17" w:rsidP="001D5D1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нормировано</w:t>
      </w:r>
    </w:p>
    <w:p w:rsidR="001D5D17" w:rsidRPr="001D5D17" w:rsidRDefault="001D5D17" w:rsidP="001D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1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с) об удельном расходе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(тыс. квт-ч/Гкал)</w:t>
      </w:r>
      <w:r w:rsidRPr="001D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5D17" w:rsidRPr="001D5D17" w:rsidRDefault="001D5D17" w:rsidP="001D5D1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нормировано</w:t>
      </w:r>
    </w:p>
    <w:p w:rsidR="001D5D17" w:rsidRPr="001D5D17" w:rsidRDefault="001D5D17" w:rsidP="001D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1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lastRenderedPageBreak/>
        <w:t>т) об удельном расходе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(куб. м/Гкал)</w:t>
      </w:r>
      <w:r w:rsidRPr="001D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5D17" w:rsidRPr="001D5D17" w:rsidRDefault="001D5D17" w:rsidP="001D5D1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нормировано</w:t>
      </w:r>
    </w:p>
    <w:p w:rsidR="00F01D26" w:rsidRDefault="00F01D26"/>
    <w:sectPr w:rsidR="00F01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7CB4"/>
    <w:multiLevelType w:val="multilevel"/>
    <w:tmpl w:val="CA06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D5820"/>
    <w:multiLevelType w:val="multilevel"/>
    <w:tmpl w:val="16EA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86928"/>
    <w:multiLevelType w:val="multilevel"/>
    <w:tmpl w:val="FE8C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73141"/>
    <w:multiLevelType w:val="multilevel"/>
    <w:tmpl w:val="6AF4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CF64FE"/>
    <w:multiLevelType w:val="multilevel"/>
    <w:tmpl w:val="80E8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5032F5"/>
    <w:multiLevelType w:val="multilevel"/>
    <w:tmpl w:val="3268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91536C"/>
    <w:multiLevelType w:val="multilevel"/>
    <w:tmpl w:val="4946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9C7031"/>
    <w:multiLevelType w:val="multilevel"/>
    <w:tmpl w:val="A47A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33C83"/>
    <w:multiLevelType w:val="multilevel"/>
    <w:tmpl w:val="64A0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097547"/>
    <w:multiLevelType w:val="multilevel"/>
    <w:tmpl w:val="C832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9875C0"/>
    <w:multiLevelType w:val="multilevel"/>
    <w:tmpl w:val="5526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075FE8"/>
    <w:multiLevelType w:val="multilevel"/>
    <w:tmpl w:val="140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5F2F60"/>
    <w:multiLevelType w:val="multilevel"/>
    <w:tmpl w:val="74D2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C86335"/>
    <w:multiLevelType w:val="multilevel"/>
    <w:tmpl w:val="8990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3D2B78"/>
    <w:multiLevelType w:val="multilevel"/>
    <w:tmpl w:val="CEEA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C77704"/>
    <w:multiLevelType w:val="multilevel"/>
    <w:tmpl w:val="3B56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375D00"/>
    <w:multiLevelType w:val="multilevel"/>
    <w:tmpl w:val="3834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2577F2"/>
    <w:multiLevelType w:val="multilevel"/>
    <w:tmpl w:val="979E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3"/>
  </w:num>
  <w:num w:numId="8">
    <w:abstractNumId w:val="2"/>
  </w:num>
  <w:num w:numId="9">
    <w:abstractNumId w:val="7"/>
  </w:num>
  <w:num w:numId="10">
    <w:abstractNumId w:val="4"/>
  </w:num>
  <w:num w:numId="11">
    <w:abstractNumId w:val="3"/>
  </w:num>
  <w:num w:numId="12">
    <w:abstractNumId w:val="17"/>
  </w:num>
  <w:num w:numId="13">
    <w:abstractNumId w:val="10"/>
  </w:num>
  <w:num w:numId="14">
    <w:abstractNumId w:val="6"/>
  </w:num>
  <w:num w:numId="15">
    <w:abstractNumId w:val="16"/>
  </w:num>
  <w:num w:numId="16">
    <w:abstractNumId w:val="8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17"/>
    <w:rsid w:val="001D5D17"/>
    <w:rsid w:val="00BA6CDB"/>
    <w:rsid w:val="00DC1090"/>
    <w:rsid w:val="00F0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7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9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6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59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33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3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59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909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048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480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595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573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1120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432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254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759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363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5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767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482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09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288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85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93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626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8882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126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9439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5574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75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7718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1555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22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84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2199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681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8064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853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830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8714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7504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496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691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61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55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731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993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763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7054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6947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454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428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118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746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2764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3639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741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6054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855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801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1378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641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953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5855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9227-9D31-4FF4-A6F6-5C5C4015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619</Words>
  <Characters>3532</Characters>
  <Application>Microsoft Office Word</Application>
  <DocSecurity>0</DocSecurity>
  <Lines>29</Lines>
  <Paragraphs>8</Paragraphs>
  <ScaleCrop>false</ScaleCrop>
  <Company>Microsoft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Svm-Dell</dc:creator>
  <cp:lastModifiedBy>Svm-Dell</cp:lastModifiedBy>
  <cp:revision>3</cp:revision>
  <dcterms:created xsi:type="dcterms:W3CDTF">2021-02-02T09:29:00Z</dcterms:created>
  <dcterms:modified xsi:type="dcterms:W3CDTF">2021-02-02T10:44:00Z</dcterms:modified>
</cp:coreProperties>
</file>